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8FF5" w14:textId="77777777" w:rsidR="000A456D" w:rsidRPr="000A456D" w:rsidRDefault="000A456D" w:rsidP="000A4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Rendkívüli települési támogatás</w:t>
      </w:r>
    </w:p>
    <w:p w14:paraId="69944B7F" w14:textId="21D836FF" w:rsid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 rendkívüli települési támogatást nyújt,</w:t>
      </w:r>
    </w:p>
    <w:p w14:paraId="5BDBB0B5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D2497C" w14:textId="77777777" w:rsid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átmenetileg létfenntartását veszélyeztető rendkívüli élethelyzetbe került személy vagy család kiadásainak mérséklésére, a családjában az egy főre számított havi jövedelem szociális vetítési alap összegének 200 %-át, egyedül élő esetén annak 250 %-át nem éri el és megfelel az alábbi feltételek valamelyikének:</w:t>
      </w:r>
    </w:p>
    <w:p w14:paraId="5610FCF4" w14:textId="53D33962" w:rsidR="000A456D" w:rsidRPr="000A456D" w:rsidRDefault="000A456D" w:rsidP="000A456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 hónapot meghaladó táppénzes állomány miatt jelentős jövedelem-kiesése következett be,</w:t>
      </w:r>
    </w:p>
    <w:p w14:paraId="64C4F61A" w14:textId="169DFE68" w:rsidR="000A456D" w:rsidRPr="000A456D" w:rsidRDefault="000A456D" w:rsidP="000A456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sérelmére elkövetett bűncselekmény miatt anyagi kára keletkezett,</w:t>
      </w:r>
    </w:p>
    <w:p w14:paraId="73223F00" w14:textId="749FDAD2" w:rsidR="000A456D" w:rsidRPr="000A456D" w:rsidRDefault="000A456D" w:rsidP="000A456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rendszeres pénzellátás megszűnését követően ellátatlanná vált.</w:t>
      </w:r>
    </w:p>
    <w:p w14:paraId="79212864" w14:textId="03D7D100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177BB1" w14:textId="79E838B9" w:rsid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kérelmező családjában diagnosztizált súlyos, gyógyíthatatlan betegségben szenvedő családtag van, vagy a tragikus haláleset következett be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kérelmező családjában az egy főre számított havi jövedelem szociális vetítési alap összegének 450 %-át, egyedül élő esetén annak 500 %-át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haladja meg)</w:t>
      </w: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0AFD5C03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F0F66B" w14:textId="0D86CE2C" w:rsid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gyógyszer, gyógyászati eszköz kiadás mérséklésér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(</w:t>
      </w: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a kérelmező családjában az egy főre számított havi jövedelem szociális vetítési alap összegének 250 %-át, egyedül élő esetén a 300 %-át nem haladja </w:t>
      </w:r>
      <w:proofErr w:type="gramStart"/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proofErr w:type="gramEnd"/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3380A0B2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4CCD39" w14:textId="70CB6C2B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gyermek és fiatal felnőtt rászorultságára tekintettel, ha a gyermek vagy fiatal felnőtt családjában az egy főre eső havi jövedelem összege nem haladja meg szociális vetítési alap összegének 180 %-át, gyermekét egyedül nevelő szülő esetén szociális vetítési alap összegének 200 %-át, és a támogatást indokolja</w:t>
      </w:r>
    </w:p>
    <w:p w14:paraId="4069F320" w14:textId="037B3EFB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válsághelyzetben lévő várandó anya gyermekének megtartása, iskoláztatása, a gyermek fogadásának előkészítése,</w:t>
      </w:r>
    </w:p>
    <w:p w14:paraId="3BA0F05C" w14:textId="58C5E0DB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nevelésbe vett gyermek családjával való kapcsolattartáshoz kapcsolódó kiadások,</w:t>
      </w:r>
    </w:p>
    <w:p w14:paraId="2831DC2E" w14:textId="563E8F66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gyermek családba való visszakerülésének elősegítéséhez kapcsolódó kiadások,</w:t>
      </w:r>
    </w:p>
    <w:p w14:paraId="1BD893A0" w14:textId="0FD368B7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súlyos, vagy hosszantartó betegségben szenvedő, tartósan beteg, vagy súlyosan fogyatékos gyermek neveléséhez kapcsolódó kiadások,</w:t>
      </w:r>
    </w:p>
    <w:p w14:paraId="5EA41C77" w14:textId="64B37259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egyik vagy mindkét szülő elvesztése, vagy álláskeresővé válása miatt átmenetileg nehéz anyagi körülmények között él,</w:t>
      </w:r>
    </w:p>
    <w:p w14:paraId="58E4FC09" w14:textId="59925C52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beiskolázása olyan jelentős kiadással jár, melyet a szülő nem tud biztosítani,</w:t>
      </w:r>
    </w:p>
    <w:p w14:paraId="63A5DA4E" w14:textId="413E5564" w:rsidR="000A456D" w:rsidRPr="000A456D" w:rsidRDefault="000A456D" w:rsidP="000A456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gyermek hátrányos helyzete miatt anyagi segítségre szorul.</w:t>
      </w:r>
    </w:p>
    <w:p w14:paraId="422A146D" w14:textId="6CB4D7E5" w:rsid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1A15530" w14:textId="0BA32629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e) elemi kár miatt a személy vagy család létfenntartása átmenetileg lehetetlenné vagy veszélyeztetetté vált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 kérelmező családjában az egy főre számított havi jövedelem szociális vetítési alap összegének 450 %-át, egyedül élő esetén annak 500 %-át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haladja meg</w:t>
      </w: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Elemi kár kizárólag életvitelszerűen lakott ingatlant érintő tűz, elemi csapás, így különösen jégeső, árvíz, belvíz, fagy, hó, szél, vihar, villámcsapás, földrengés okozta kár. A képviselő-testület az elemi kár tényét és mértékét a Katasztrófavédelmi hatóság által kiállított hivatalos okirat (jegyzőkönyv) alapján állapítja meg.</w:t>
      </w:r>
    </w:p>
    <w:p w14:paraId="31F238BB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CF390D" w14:textId="70B199C9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települési támogatás megállapítható:</w:t>
      </w:r>
    </w:p>
    <w:p w14:paraId="28CC6816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készpénz,</w:t>
      </w:r>
    </w:p>
    <w:p w14:paraId="44C1EEF5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 jogosult költségeinek átvállalásával utalás,</w:t>
      </w:r>
    </w:p>
    <w:p w14:paraId="5EF8FF9C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Önkormányzati Konyhán előállított meleg ebéd,</w:t>
      </w:r>
    </w:p>
    <w:p w14:paraId="1172FAA9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d) Start közmunkaprogram által megtermelt termény,</w:t>
      </w:r>
    </w:p>
    <w:p w14:paraId="0306E9F5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e) tüzelőanyag,</w:t>
      </w:r>
    </w:p>
    <w:p w14:paraId="3B4A1733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f) élelmiszercsomag,</w:t>
      </w:r>
    </w:p>
    <w:p w14:paraId="2468C60A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g) tanszercsomag,</w:t>
      </w:r>
    </w:p>
    <w:p w14:paraId="62823530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formájában.</w:t>
      </w:r>
    </w:p>
    <w:p w14:paraId="383F5E2F" w14:textId="77777777" w:rsidR="000A456D" w:rsidRPr="000A456D" w:rsidRDefault="000A456D" w:rsidP="000A45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A45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készpénzben megállapított települési támogatást a jogosult a határozat jogerőre emelkedését követően a Hivatal házipénztárában veheti fel.</w:t>
      </w:r>
    </w:p>
    <w:p w14:paraId="1DC20694" w14:textId="77777777" w:rsidR="006D6586" w:rsidRPr="00C1294A" w:rsidRDefault="006D6586" w:rsidP="006D65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Hogyan igényelheti a támogatást?</w:t>
      </w:r>
    </w:p>
    <w:p w14:paraId="37832F76" w14:textId="77777777" w:rsidR="006D6586" w:rsidRPr="00F47DF5" w:rsidRDefault="006D6586" w:rsidP="006D6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igényléshez az alább elérhető kérelmet kell kitölteni, 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személyesen is átvehet.</w:t>
      </w:r>
    </w:p>
    <w:p w14:paraId="3EC09796" w14:textId="46BE7FC8" w:rsidR="006D6586" w:rsidRPr="00F47DF5" w:rsidRDefault="006D6586" w:rsidP="006D6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és az igazolásokat személyesen vagy meghatalmazott útján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 leadni, illetve beküldheti postai küldeményként is. </w:t>
      </w:r>
    </w:p>
    <w:p w14:paraId="7D842789" w14:textId="77777777" w:rsidR="006D6586" w:rsidRPr="00F47DF5" w:rsidRDefault="006D6586" w:rsidP="006D6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kitöltött kérelem mellé az alábbi dokumentumokat kell csatolni:</w:t>
      </w:r>
    </w:p>
    <w:p w14:paraId="51EDAF00" w14:textId="77777777" w:rsidR="006D6586" w:rsidRPr="00F47DF5" w:rsidRDefault="006D6586" w:rsidP="006D65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személyazonosságot és a lakcímet igazoló dokumentumok</w:t>
      </w:r>
    </w:p>
    <w:p w14:paraId="265F7323" w14:textId="77777777" w:rsidR="006D6586" w:rsidRPr="00F47DF5" w:rsidRDefault="006D6586" w:rsidP="006D65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család tagjainak jövedelemigazolása</w:t>
      </w:r>
    </w:p>
    <w:p w14:paraId="36D0BAEA" w14:textId="2DF4B947" w:rsidR="006D6586" w:rsidRPr="00F47DF5" w:rsidRDefault="006D6586" w:rsidP="006D65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kérelme tartalmát megalapozó dokumentumok</w:t>
      </w:r>
    </w:p>
    <w:p w14:paraId="009F7B81" w14:textId="77777777" w:rsidR="006D6586" w:rsidRPr="00C1294A" w:rsidRDefault="006D6586" w:rsidP="006D65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Csatolandó dokumentumok, igazolások listája</w:t>
      </w:r>
    </w:p>
    <w:p w14:paraId="0151A4D6" w14:textId="77777777" w:rsidR="006D6586" w:rsidRPr="00F47DF5" w:rsidRDefault="006D6586" w:rsidP="006D65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személyazonosságot és a lakcímet igazoló dokumentumok: </w:t>
      </w:r>
    </w:p>
    <w:p w14:paraId="342D5639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kérelmező személyazonosító igazolványa és lakcímkártyája,</w:t>
      </w:r>
    </w:p>
    <w:p w14:paraId="4A519BB0" w14:textId="77777777" w:rsidR="006D6586" w:rsidRPr="00F47DF5" w:rsidRDefault="006D6586" w:rsidP="006D65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család tagjainak jövedelemigazolása: </w:t>
      </w:r>
    </w:p>
    <w:p w14:paraId="37CE8B5D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munkaviszony esetén: a kérelem benyújtását megelőző hónapban kapott nettó jövedelemről szóló igazolás a munkáltató által kiállítva, </w:t>
      </w:r>
    </w:p>
    <w:p w14:paraId="09C53778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megállapított rendszeres pénzbeli ellátás folyósítása esetén a vonatkozó megállapító határozat (álláskeresési támogatás, Nyes, ápolási díj, aktív korúak ellátása, időskorúak ellátása),   </w:t>
      </w:r>
    </w:p>
    <w:p w14:paraId="6DEDB169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Nyugdíjfolyósító Igazgatóság tárgyévre kiállított, vagy 30 napnál nem régebbi igazolása a nyugdíjszerű ellátás havi összegéről,</w:t>
      </w:r>
    </w:p>
    <w:p w14:paraId="52BBF989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munkára vonatkozó nyilatkozat kitöltve és aláírásával igazolva, </w:t>
      </w:r>
    </w:p>
    <w:p w14:paraId="1060E84B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vállalkozásból származó jövedelem esetén: a kérelem benyújtását megelőző 12 hónap alatt szerzett jövedelemről szóló, a Nemzeti adó- és Vámhivatal által kiállított igazolás,</w:t>
      </w:r>
    </w:p>
    <w:p w14:paraId="70BC51D2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tartásdíjra vonatkozó nyilatkozat nyomtatványon kitöltve és aláírásával igazolva, </w:t>
      </w:r>
    </w:p>
    <w:p w14:paraId="039BD78F" w14:textId="77777777" w:rsidR="006D6586" w:rsidRPr="00F47DF5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18. életévet betöltött, önálló jövedelemmel nem rendelkező, nappali oktatás munkarendje szerint vagy felsőoktatási intézmény nappali tagozatán tanulmányokat folytató személy érvényesítő matricával ellátott diákigazolvány másolata, </w:t>
      </w:r>
    </w:p>
    <w:p w14:paraId="0CA93C94" w14:textId="77777777" w:rsidR="006D6586" w:rsidRDefault="006D6586" w:rsidP="006D658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 napnál nem régebbi igazolás az ösztöndíj összegére vonatkozóan</w:t>
      </w:r>
    </w:p>
    <w:p w14:paraId="336F56A5" w14:textId="77777777" w:rsidR="006D6586" w:rsidRDefault="006D6586" w:rsidP="006D658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1DF29B" w14:textId="77777777" w:rsidR="00507ED5" w:rsidRDefault="00507ED5" w:rsidP="006D658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314B3D" w14:textId="77777777" w:rsidR="006D6586" w:rsidRPr="00C1294A" w:rsidRDefault="006D6586" w:rsidP="006D65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lastRenderedPageBreak/>
        <w:t>Kinek a jövedelmét vesszük figyelembe a támogatás megállapítása során?</w:t>
      </w:r>
    </w:p>
    <w:p w14:paraId="3D203223" w14:textId="77777777" w:rsidR="006D6586" w:rsidRPr="00F47DF5" w:rsidRDefault="006D6586" w:rsidP="006D6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megállapításakor minden lakásban ténylegesen együtt lakó közeli hozzátartozó jövedelmét vesszük figyelembe, rájuk vonatkozóan kell nyilatkozni a jövedelem összegéről.</w:t>
      </w:r>
    </w:p>
    <w:p w14:paraId="17302D6D" w14:textId="77777777" w:rsidR="006D6586" w:rsidRPr="00F47DF5" w:rsidRDefault="006D6586" w:rsidP="006D6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Közeli hozzátartozónak számít:</w:t>
      </w:r>
    </w:p>
    <w:p w14:paraId="2E4B77BB" w14:textId="77777777" w:rsidR="006D6586" w:rsidRPr="00F47DF5" w:rsidRDefault="006D6586" w:rsidP="006D65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házastárs vagy élettárs, </w:t>
      </w:r>
    </w:p>
    <w:p w14:paraId="203CFF34" w14:textId="77777777" w:rsidR="006D6586" w:rsidRPr="00F47DF5" w:rsidRDefault="006D6586" w:rsidP="006D65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 évesnél fiatalabb, önálló keresettel nem rendelkező gyermek;</w:t>
      </w:r>
    </w:p>
    <w:p w14:paraId="5F171F31" w14:textId="77777777" w:rsidR="006D6586" w:rsidRPr="00F47DF5" w:rsidRDefault="006D6586" w:rsidP="006D65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23 évesnél fiatalabb, önálló keresettel nem rendelkező, nappali oktatás munkarendje szerint tanulmányokat folytató gyermek;</w:t>
      </w:r>
    </w:p>
    <w:p w14:paraId="15148893" w14:textId="77777777" w:rsidR="006D6586" w:rsidRPr="00F47DF5" w:rsidRDefault="006D6586" w:rsidP="006D65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25 évesnél fiatalabb, önálló keresettel nem rendelkező, felsőoktatási intézmény nappali tagozatán tanulmányokat folytató gyermek</w:t>
      </w:r>
    </w:p>
    <w:p w14:paraId="4FC826D9" w14:textId="77777777" w:rsidR="006D6586" w:rsidRPr="00F47DF5" w:rsidRDefault="006D6586" w:rsidP="006D65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korhatárra való tekintet nélkül a tartósan beteg, illetve fogyatékos gyermek</w:t>
      </w:r>
    </w:p>
    <w:p w14:paraId="17E12E64" w14:textId="77777777" w:rsidR="00A12ADB" w:rsidRPr="000A456D" w:rsidRDefault="00A12ADB" w:rsidP="000A45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ADB" w:rsidRPr="000A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0E5"/>
    <w:multiLevelType w:val="multilevel"/>
    <w:tmpl w:val="82E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F17F9"/>
    <w:multiLevelType w:val="multilevel"/>
    <w:tmpl w:val="A07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555CE"/>
    <w:multiLevelType w:val="multilevel"/>
    <w:tmpl w:val="03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F7A56"/>
    <w:multiLevelType w:val="multilevel"/>
    <w:tmpl w:val="2B9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F769F"/>
    <w:multiLevelType w:val="hybridMultilevel"/>
    <w:tmpl w:val="16DAE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2F4"/>
    <w:multiLevelType w:val="hybridMultilevel"/>
    <w:tmpl w:val="1240A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98308">
    <w:abstractNumId w:val="5"/>
  </w:num>
  <w:num w:numId="2" w16cid:durableId="1156724138">
    <w:abstractNumId w:val="4"/>
  </w:num>
  <w:num w:numId="3" w16cid:durableId="1677417908">
    <w:abstractNumId w:val="2"/>
  </w:num>
  <w:num w:numId="4" w16cid:durableId="114104484">
    <w:abstractNumId w:val="1"/>
  </w:num>
  <w:num w:numId="5" w16cid:durableId="404844022">
    <w:abstractNumId w:val="3"/>
  </w:num>
  <w:num w:numId="6" w16cid:durableId="777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D"/>
    <w:rsid w:val="000A456D"/>
    <w:rsid w:val="001D0396"/>
    <w:rsid w:val="00507ED5"/>
    <w:rsid w:val="006D6586"/>
    <w:rsid w:val="008D73DE"/>
    <w:rsid w:val="00A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2706"/>
  <w15:chartTrackingRefBased/>
  <w15:docId w15:val="{B94F6ACE-ED2D-46FF-AE31-1919B20C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3</cp:revision>
  <dcterms:created xsi:type="dcterms:W3CDTF">2024-01-23T12:39:00Z</dcterms:created>
  <dcterms:modified xsi:type="dcterms:W3CDTF">2024-01-24T07:04:00Z</dcterms:modified>
</cp:coreProperties>
</file>